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FEA62" w14:textId="3F9E581C" w:rsidR="002F4049" w:rsidRDefault="002F4049" w:rsidP="00132777">
      <w:pPr>
        <w:pStyle w:val="nadpiszkona"/>
        <w:spacing w:before="0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2F4049">
        <w:rPr>
          <w:rFonts w:asciiTheme="minorHAnsi" w:hAnsiTheme="minorHAnsi" w:cstheme="minorHAnsi"/>
          <w:b w:val="0"/>
          <w:bCs/>
          <w:sz w:val="36"/>
          <w:szCs w:val="36"/>
          <w:u w:val="single"/>
        </w:rPr>
        <w:t xml:space="preserve">Závazné stanovisko územního plánování </w:t>
      </w:r>
      <w:r w:rsidRPr="002F4049">
        <w:rPr>
          <w:rFonts w:asciiTheme="minorHAnsi" w:hAnsiTheme="minorHAnsi" w:cstheme="minorHAnsi"/>
          <w:b w:val="0"/>
          <w:sz w:val="22"/>
          <w:szCs w:val="22"/>
        </w:rPr>
        <w:t xml:space="preserve">podle ustanovení </w:t>
      </w:r>
      <w:r w:rsidRPr="002F4049">
        <w:rPr>
          <w:rFonts w:asciiTheme="minorHAnsi" w:hAnsiTheme="minorHAnsi" w:cstheme="minorHAnsi"/>
          <w:b w:val="0"/>
          <w:bCs/>
          <w:sz w:val="22"/>
          <w:szCs w:val="22"/>
        </w:rPr>
        <w:t>§ 96b zákona č. 183/2006 Sb., o územním plánování a stavebním řádu (stavební zákon), ve znění pozdějších předpisů</w:t>
      </w:r>
      <w:r w:rsidR="00705650">
        <w:rPr>
          <w:rFonts w:asciiTheme="minorHAnsi" w:hAnsiTheme="minorHAnsi" w:cstheme="minorHAnsi"/>
          <w:b w:val="0"/>
          <w:bCs/>
          <w:sz w:val="22"/>
          <w:szCs w:val="22"/>
        </w:rPr>
        <w:t xml:space="preserve"> podané 21.10.2020</w:t>
      </w:r>
    </w:p>
    <w:p w14:paraId="288819BF" w14:textId="77777777" w:rsidR="00132777" w:rsidRDefault="00132777" w:rsidP="002F4049">
      <w:pPr>
        <w:rPr>
          <w:lang w:eastAsia="cs-CZ"/>
        </w:rPr>
      </w:pPr>
    </w:p>
    <w:p w14:paraId="75432B3D" w14:textId="3E38EA7A" w:rsidR="002F4049" w:rsidRPr="002F4049" w:rsidRDefault="002F4049" w:rsidP="002F4049">
      <w:pPr>
        <w:rPr>
          <w:lang w:eastAsia="cs-CZ"/>
        </w:rPr>
      </w:pPr>
      <w:r>
        <w:rPr>
          <w:lang w:eastAsia="cs-CZ"/>
        </w:rPr>
        <w:t>dle telefonického hovoru s paní:</w:t>
      </w:r>
    </w:p>
    <w:p w14:paraId="2387EE2B" w14:textId="4AF96155" w:rsidR="002F4049" w:rsidRPr="002F4049" w:rsidRDefault="002F4049" w:rsidP="002F4049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cs-CZ"/>
        </w:rPr>
      </w:pPr>
      <w:r w:rsidRPr="002F4049">
        <w:rPr>
          <w:rFonts w:eastAsia="Times New Roman" w:cstheme="minorHAnsi"/>
          <w:b/>
          <w:bCs/>
          <w:sz w:val="20"/>
          <w:szCs w:val="20"/>
          <w:lang w:eastAsia="cs-CZ"/>
        </w:rPr>
        <w:t>Ing. Jana Doležalová</w:t>
      </w:r>
      <w:r>
        <w:rPr>
          <w:rFonts w:eastAsia="Times New Roman" w:cstheme="minorHAnsi"/>
          <w:b/>
          <w:bCs/>
          <w:sz w:val="20"/>
          <w:szCs w:val="20"/>
          <w:lang w:eastAsia="cs-CZ"/>
        </w:rPr>
        <w:t xml:space="preserve"> </w:t>
      </w:r>
    </w:p>
    <w:p w14:paraId="1B5A5B1A" w14:textId="4A5969F0" w:rsidR="002F4049" w:rsidRP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2F4049">
        <w:rPr>
          <w:rFonts w:eastAsia="Times New Roman" w:cstheme="minorHAnsi"/>
          <w:sz w:val="20"/>
          <w:szCs w:val="20"/>
          <w:lang w:eastAsia="cs-CZ"/>
        </w:rPr>
        <w:t>referentka (úřad územního plánování)</w:t>
      </w:r>
    </w:p>
    <w:p w14:paraId="16DA85C6" w14:textId="77777777" w:rsid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7465AC90" w14:textId="5C17C482" w:rsidR="002F4049" w:rsidRP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2F4049">
        <w:rPr>
          <w:rFonts w:eastAsia="Times New Roman" w:cstheme="minorHAnsi"/>
          <w:sz w:val="20"/>
          <w:szCs w:val="20"/>
          <w:lang w:eastAsia="cs-CZ"/>
        </w:rPr>
        <w:t>Telefon:</w:t>
      </w:r>
    </w:p>
    <w:p w14:paraId="7B9A1262" w14:textId="3614076D" w:rsidR="002F4049" w:rsidRP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2F4049">
        <w:rPr>
          <w:rFonts w:eastAsia="Times New Roman" w:cstheme="minorHAnsi"/>
          <w:sz w:val="20"/>
          <w:szCs w:val="20"/>
          <w:lang w:eastAsia="cs-CZ"/>
        </w:rPr>
        <w:t xml:space="preserve">    pevná linka: </w:t>
      </w:r>
      <w:r w:rsidR="004C6A77">
        <w:rPr>
          <w:rFonts w:eastAsia="Times New Roman" w:cstheme="minorHAnsi"/>
          <w:sz w:val="20"/>
          <w:szCs w:val="20"/>
          <w:lang w:eastAsia="cs-CZ"/>
        </w:rPr>
        <w:tab/>
      </w:r>
      <w:r w:rsidRPr="002F4049">
        <w:rPr>
          <w:rFonts w:eastAsia="Times New Roman" w:cstheme="minorHAnsi"/>
          <w:sz w:val="20"/>
          <w:szCs w:val="20"/>
          <w:lang w:eastAsia="cs-CZ"/>
        </w:rPr>
        <w:t>499 405 335</w:t>
      </w:r>
    </w:p>
    <w:p w14:paraId="60C04664" w14:textId="396DB02C" w:rsid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2F4049">
        <w:rPr>
          <w:rFonts w:eastAsia="Times New Roman" w:cstheme="minorHAnsi"/>
          <w:sz w:val="20"/>
          <w:szCs w:val="20"/>
          <w:lang w:eastAsia="cs-CZ"/>
        </w:rPr>
        <w:t xml:space="preserve">    mobilní: </w:t>
      </w:r>
      <w:r w:rsidR="004C6A77">
        <w:rPr>
          <w:rFonts w:eastAsia="Times New Roman" w:cstheme="minorHAnsi"/>
          <w:sz w:val="20"/>
          <w:szCs w:val="20"/>
          <w:lang w:eastAsia="cs-CZ"/>
        </w:rPr>
        <w:tab/>
      </w:r>
      <w:r w:rsidRPr="002F4049">
        <w:rPr>
          <w:rFonts w:eastAsia="Times New Roman" w:cstheme="minorHAnsi"/>
          <w:sz w:val="20"/>
          <w:szCs w:val="20"/>
          <w:lang w:eastAsia="cs-CZ"/>
        </w:rPr>
        <w:t>737 225</w:t>
      </w:r>
      <w:r>
        <w:rPr>
          <w:rFonts w:eastAsia="Times New Roman" w:cstheme="minorHAnsi"/>
          <w:sz w:val="20"/>
          <w:szCs w:val="20"/>
          <w:lang w:eastAsia="cs-CZ"/>
        </w:rPr>
        <w:t> </w:t>
      </w:r>
      <w:r w:rsidRPr="002F4049">
        <w:rPr>
          <w:rFonts w:eastAsia="Times New Roman" w:cstheme="minorHAnsi"/>
          <w:sz w:val="20"/>
          <w:szCs w:val="20"/>
          <w:lang w:eastAsia="cs-CZ"/>
        </w:rPr>
        <w:t>693</w:t>
      </w:r>
    </w:p>
    <w:p w14:paraId="43308508" w14:textId="77777777" w:rsidR="002F4049" w:rsidRP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4B594FDB" w14:textId="77777777" w:rsidR="002F4049" w:rsidRP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2F4049">
        <w:rPr>
          <w:rFonts w:eastAsia="Times New Roman" w:cstheme="minorHAnsi"/>
          <w:sz w:val="20"/>
          <w:szCs w:val="20"/>
          <w:lang w:eastAsia="cs-CZ"/>
        </w:rPr>
        <w:t>E-mail:</w:t>
      </w:r>
    </w:p>
    <w:p w14:paraId="3C59631E" w14:textId="00B46669" w:rsid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2F4049">
        <w:rPr>
          <w:rFonts w:eastAsia="Times New Roman" w:cstheme="minorHAnsi"/>
          <w:sz w:val="20"/>
          <w:szCs w:val="20"/>
          <w:lang w:eastAsia="cs-CZ"/>
        </w:rPr>
        <w:t xml:space="preserve">    oficiální: </w:t>
      </w:r>
      <w:r w:rsidR="004C6A77">
        <w:rPr>
          <w:rFonts w:eastAsia="Times New Roman" w:cstheme="minorHAnsi"/>
          <w:sz w:val="20"/>
          <w:szCs w:val="20"/>
          <w:lang w:eastAsia="cs-CZ"/>
        </w:rPr>
        <w:tab/>
      </w:r>
      <w:hyperlink r:id="rId4" w:history="1">
        <w:r w:rsidR="00D431B3" w:rsidRPr="00F73712">
          <w:rPr>
            <w:rStyle w:val="Hypertextovodkaz"/>
            <w:rFonts w:eastAsia="Times New Roman" w:cstheme="minorHAnsi"/>
            <w:sz w:val="20"/>
            <w:szCs w:val="20"/>
            <w:lang w:eastAsia="cs-CZ"/>
          </w:rPr>
          <w:t>dolezalovajana@muvrchlabi.cz</w:t>
        </w:r>
      </w:hyperlink>
    </w:p>
    <w:p w14:paraId="10CC341D" w14:textId="77777777" w:rsidR="002F4049" w:rsidRP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107E4E79" w14:textId="58952CA1" w:rsidR="002F4049" w:rsidRDefault="002F4049" w:rsidP="002F4049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6DDE10ED" w14:textId="60B0DFBE" w:rsidR="002F4049" w:rsidRPr="002F4049" w:rsidRDefault="00667614" w:rsidP="002F4049">
      <w:pPr>
        <w:spacing w:after="0" w:line="240" w:lineRule="auto"/>
        <w:rPr>
          <w:rFonts w:cstheme="minorHAnsi"/>
          <w:b/>
          <w:bCs/>
          <w:sz w:val="28"/>
          <w:szCs w:val="28"/>
          <w:u w:val="single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t>u</w:t>
      </w:r>
      <w:r w:rsidR="002F4049" w:rsidRPr="002F4049"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t>děleno „fikcí souhlasu“</w:t>
      </w:r>
      <w:r w:rsidR="00D431B3"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t xml:space="preserve"> ke dni </w:t>
      </w:r>
      <w:r w:rsidR="009E6824"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t>1.2</w:t>
      </w:r>
      <w:r w:rsidR="00D431B3"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t>.2021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t xml:space="preserve"> bez podmínek</w:t>
      </w:r>
    </w:p>
    <w:p w14:paraId="66A7AB25" w14:textId="77777777" w:rsidR="00DA520A" w:rsidRPr="00DA520A" w:rsidRDefault="00DA520A" w:rsidP="00DA520A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Patrně dle odst. 9) §4 zákona č. 183/2006 Sb., </w:t>
      </w:r>
      <w:r w:rsidRPr="00DA520A">
        <w:rPr>
          <w:rFonts w:cstheme="minorHAnsi"/>
        </w:rPr>
        <w:t>o územním plánování a stavebním řádu</w:t>
      </w:r>
    </w:p>
    <w:p w14:paraId="19C74E6F" w14:textId="44B2D4B5" w:rsidR="002F4049" w:rsidRPr="002F4049" w:rsidRDefault="00DA520A" w:rsidP="00DA520A">
      <w:pPr>
        <w:spacing w:after="0" w:line="240" w:lineRule="auto"/>
        <w:rPr>
          <w:rFonts w:cstheme="minorHAnsi"/>
        </w:rPr>
      </w:pPr>
      <w:r w:rsidRPr="00DA520A">
        <w:rPr>
          <w:rFonts w:cstheme="minorHAnsi"/>
        </w:rPr>
        <w:t>(stavební zákon)</w:t>
      </w:r>
      <w:r w:rsidR="00132777">
        <w:rPr>
          <w:rFonts w:cstheme="minorHAnsi"/>
        </w:rPr>
        <w:t>.</w:t>
      </w:r>
    </w:p>
    <w:sectPr w:rsidR="002F4049" w:rsidRPr="002F4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049"/>
    <w:rsid w:val="00132777"/>
    <w:rsid w:val="002F4049"/>
    <w:rsid w:val="00336EAC"/>
    <w:rsid w:val="004C6A77"/>
    <w:rsid w:val="004E34FA"/>
    <w:rsid w:val="00667614"/>
    <w:rsid w:val="006F429A"/>
    <w:rsid w:val="00705650"/>
    <w:rsid w:val="009E6824"/>
    <w:rsid w:val="00B21270"/>
    <w:rsid w:val="00D431B3"/>
    <w:rsid w:val="00DA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F820"/>
  <w15:chartTrackingRefBased/>
  <w15:docId w15:val="{57E3AA0A-863B-469C-991B-15688BFD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2F40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F404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F4049"/>
    <w:rPr>
      <w:color w:val="0000FF"/>
      <w:u w:val="single"/>
    </w:rPr>
  </w:style>
  <w:style w:type="paragraph" w:customStyle="1" w:styleId="nadpiszkona">
    <w:name w:val="nadpis zákona"/>
    <w:basedOn w:val="Normln"/>
    <w:next w:val="Normln"/>
    <w:rsid w:val="002F4049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2F40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6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7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lezalovajana@muvrchlabi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88</Words>
  <Characters>522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Oldřich Barvíř</dc:creator>
  <cp:keywords/>
  <dc:description/>
  <cp:lastModifiedBy>Oldřich Barvíř</cp:lastModifiedBy>
  <cp:revision>12</cp:revision>
  <cp:lastPrinted>2021-02-01T11:50:00Z</cp:lastPrinted>
  <dcterms:created xsi:type="dcterms:W3CDTF">2021-02-01T11:27:00Z</dcterms:created>
  <dcterms:modified xsi:type="dcterms:W3CDTF">2021-02-01T11:52:00Z</dcterms:modified>
</cp:coreProperties>
</file>